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Times New Roman" w:cs="Times New Roman" w:eastAsia="Times New Roman" w:hAnsi="Times New Roman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2897" w:right="2729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Zet-My, z. s., </w:t>
      </w:r>
      <w:r w:rsidDel="00000000" w:rsidR="00000000" w:rsidRPr="00000000">
        <w:rPr>
          <w:sz w:val="24"/>
          <w:szCs w:val="24"/>
          <w:rtl w:val="0"/>
        </w:rPr>
        <w:t xml:space="preserve">Kyselovská 41/2 Olomouc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-210234</wp:posOffset>
            </wp:positionV>
            <wp:extent cx="584200" cy="57785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7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1" w:lineRule="auto"/>
        <w:ind w:left="4544" w:right="755" w:hanging="3594"/>
        <w:rPr>
          <w:b w:val="1"/>
          <w:color w:val="000000"/>
          <w:sz w:val="40"/>
          <w:szCs w:val="40"/>
        </w:rPr>
      </w:pPr>
      <w:r w:rsidDel="00000000" w:rsidR="00000000" w:rsidRPr="00000000">
        <w:rPr>
          <w:b w:val="1"/>
          <w:color w:val="000000"/>
          <w:sz w:val="40"/>
          <w:szCs w:val="40"/>
          <w:rtl w:val="0"/>
        </w:rPr>
        <w:t xml:space="preserve">Žádost o poskytnutí odlehčovací služby ZET</w:t>
      </w:r>
    </w:p>
    <w:p w:rsidR="00000000" w:rsidDel="00000000" w:rsidP="00000000" w:rsidRDefault="00000000" w:rsidRPr="00000000" w14:paraId="00000005">
      <w:pPr>
        <w:spacing w:before="297" w:lineRule="auto"/>
        <w:ind w:left="30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1) Jméno a příjmení zájemce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………………………………………..................................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5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datum narození ……………………………………………</w:t>
      </w:r>
      <w:r w:rsidDel="00000000" w:rsidR="00000000" w:rsidRPr="00000000">
        <w:rPr>
          <w:sz w:val="24"/>
          <w:szCs w:val="24"/>
          <w:rtl w:val="0"/>
        </w:rPr>
        <w:t xml:space="preserve">…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bydliště…………………………………………………………...……………………………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adresa pro zasílání pošty/pokud se liší od bydliště……………………………………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 …………………………………………………….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2"/>
        </w:tabs>
        <w:ind w:left="571" w:hanging="27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Rodič nebo opatrovník (v případě omezení svéprávnosti):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1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Jméno a příjmení</w:t>
      </w:r>
      <w:r w:rsidDel="00000000" w:rsidR="00000000" w:rsidRPr="00000000">
        <w:rPr>
          <w:sz w:val="24"/>
          <w:szCs w:val="24"/>
          <w:rtl w:val="0"/>
        </w:rPr>
        <w:t xml:space="preserve">….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……………………………………………………………………….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bydliště……………………………………………………………………………………….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adresa pro zasílání pošty/pokud se liší od bydliště………………………………………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 ………………………………………........</w:t>
        <w:tab/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e-mail:..........................................................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 jakou formu služby žádáte?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74"/>
        </w:tabs>
        <w:spacing w:after="0" w:before="0" w:line="240" w:lineRule="auto"/>
        <w:ind w:left="1291" w:right="0" w:hanging="360"/>
        <w:jc w:val="left"/>
        <w:rPr>
          <w:rFonts w:ascii="Carlito" w:cs="Carlito" w:eastAsia="Carlito" w:hAnsi="Carli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terénní (poskytovaná v místě žadatele) “T”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74"/>
        </w:tabs>
        <w:spacing w:after="0" w:before="0" w:line="240" w:lineRule="auto"/>
        <w:ind w:left="1291" w:right="0" w:hanging="360"/>
        <w:jc w:val="left"/>
        <w:rPr>
          <w:rFonts w:ascii="Carlito" w:cs="Carlito" w:eastAsia="Carlito" w:hAnsi="Carli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ambulantní (poskytovaná v sídle spolku)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74"/>
        </w:tabs>
        <w:spacing w:after="0" w:before="0" w:line="240" w:lineRule="auto"/>
        <w:ind w:left="1291" w:right="0" w:hanging="360"/>
        <w:jc w:val="left"/>
        <w:rPr>
          <w:rFonts w:ascii="Carlito" w:cs="Carlito" w:eastAsia="Carlito" w:hAnsi="Carli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pobytovou (poskytovaná v sídle spolku s přespáním) “P”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firstLine="3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firstLine="3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firstLine="30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Z jakého důvodu žádáte o službu?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" w:lineRule="auto"/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2" w:lineRule="auto"/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2A">
      <w:pPr>
        <w:spacing w:line="482" w:lineRule="auto"/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Jaká jsou Vaše očekávání od naší služby?</w:t>
      </w:r>
    </w:p>
    <w:p w:rsidR="00000000" w:rsidDel="00000000" w:rsidP="00000000" w:rsidRDefault="00000000" w:rsidRPr="00000000" w14:paraId="0000002B">
      <w:pPr>
        <w:spacing w:before="3" w:lineRule="auto"/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spacing w:before="3" w:lineRule="auto"/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Další informace, které nám potřebujete k žádosti sdělit.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0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color w:val="000000"/>
          <w:sz w:val="23"/>
          <w:szCs w:val="23"/>
        </w:rPr>
        <w:sectPr>
          <w:pgSz w:h="16840" w:w="11910" w:orient="portrait"/>
          <w:pgMar w:bottom="280" w:top="300" w:left="1120" w:right="128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" w:line="290" w:lineRule="auto"/>
        <w:ind w:left="30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 žádosti přiložte: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13"/>
        </w:tabs>
        <w:spacing w:line="244" w:lineRule="auto"/>
        <w:ind w:left="1742" w:right="592" w:hanging="36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kopii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rozsudku soudu o omezení svéprávnosti a usnesení o ustanovení opatrovníka, v případě omezení svéprávnosti.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13"/>
        </w:tabs>
        <w:spacing w:line="242" w:lineRule="auto"/>
        <w:ind w:left="1742" w:right="149" w:hanging="36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kopii  soudem  schválené  Smlouvy   o   nápomoci,   resp.   rozhodnutí   soudu o schválení vzniku zastoupení, v případě,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že je soudem ustanoven podpůrce či zástupce.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30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Prohlášení žadatele nebo zákonného zástupce/opatrovníka: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37" w:lineRule="auto"/>
        <w:ind w:left="300" w:right="14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Prohlašuji, že veškeré údaje v této žádosti jsem uvedl/a pravdivě. Jsem srozuměn/a s tím, že případnou změnu údajů (adresa, telefon) je třeba poskytovateli nahlásit.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right="10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Podpisem  stvrzuji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 že  jsem  byl  informován  o  zpracovávání  osobních  údajů  uvedených   v Žádosti a k ní  přiložených  dokumentech  v souladu  s  Nařízením  Evropského  parlamentu a Rady (EU) č. 2016/679 o ochraně fyzických osob v souvislosti se zpracováním osobních údajů a o volném pohybu těchto údajů (obecné nařízení o ochraně osobních údajů).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Účelem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zpracování  údajů  je  proces  jednání  se  zájemcem  a  vedení  Žádosti  v  seznamu  žadatelů o službu Zet-My, z. s. S těmito údaji mohou být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seznámeni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tito zaměstnanci Zet-My, z. s.: předsedkyně, místopředsedkyně, sociální pracovník, pracovník v sociálních službách, administrativní   pracovnice   (případně    zaměstnanec    ji    zastupující).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Právní    základ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pro zpracování: zákon č. 108/2006 Sb., o sociálních službách a vyhláška č. 505/2006 Sb.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Správcem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osobních údajů je Zet-My, z. s., </w:t>
      </w:r>
      <w:r w:rsidDel="00000000" w:rsidR="00000000" w:rsidRPr="00000000">
        <w:rPr>
          <w:sz w:val="24"/>
          <w:szCs w:val="24"/>
          <w:rtl w:val="0"/>
        </w:rPr>
        <w:t xml:space="preserve">Kyselovská 41/2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Olomouc.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3" w:lineRule="auto"/>
        <w:ind w:left="300" w:right="11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Máte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právo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požadovat umožnění přístupu k osobním údajům, požadovat opravu nepřesných osobních údajů, požadovat vymazání osobních údajů, požadovat omezení jejich zpracování,  vznést   námitku   proti zpracování,   na přenositelnost   údajů,   podat   stížnost  u dozorového orgánu. V případě ukončení vedení žádosti bude s listinnou a elektronickou dokumentací žadatele nakládáno v souladu s vnitřními pravidly Zet-My, z.s. stanovujícími archivaci a skartaci dokumentů.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 ……………………………..dne……………………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4"/>
        </w:tabs>
        <w:ind w:left="3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………………………………………………………</w:t>
        <w:tab/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4"/>
        </w:tabs>
        <w:spacing w:before="7" w:lineRule="auto"/>
        <w:ind w:left="11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Podpis zájemce</w:t>
        <w:tab/>
        <w:t xml:space="preserve">Podpis zákonného zástupce/opatrovníka/podpůrce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Informace pro zájemce: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1"/>
          <w:tab w:val="left" w:leader="none" w:pos="1002"/>
        </w:tabs>
        <w:spacing w:line="242" w:lineRule="auto"/>
        <w:ind w:left="1021" w:right="294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Žádost zašlete na adresu </w:t>
      </w:r>
      <w:r w:rsidDel="00000000" w:rsidR="00000000" w:rsidRPr="00000000">
        <w:rPr>
          <w:b w:val="1"/>
          <w:sz w:val="24"/>
          <w:szCs w:val="24"/>
          <w:rtl w:val="0"/>
        </w:rPr>
        <w:t xml:space="preserve">Kyselovská 41/2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, Olomouc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(sídlo organizace) nebo naskenujte a pošlete mailem na adresu </w:t>
      </w:r>
      <w:hyperlink r:id="rId8">
        <w:r w:rsidDel="00000000" w:rsidR="00000000" w:rsidRPr="00000000">
          <w:rPr>
            <w:b w:val="1"/>
            <w:color w:val="000000"/>
            <w:sz w:val="24"/>
            <w:szCs w:val="24"/>
            <w:rtl w:val="0"/>
          </w:rPr>
          <w:t xml:space="preserve">zet-my@seznam.cz</w:t>
        </w:r>
      </w:hyperlink>
      <w:hyperlink r:id="rId9">
        <w:r w:rsidDel="00000000" w:rsidR="00000000" w:rsidRPr="00000000">
          <w:rPr>
            <w:color w:val="000000"/>
            <w:sz w:val="24"/>
            <w:szCs w:val="24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1"/>
          <w:tab w:val="left" w:leader="none" w:pos="1002"/>
        </w:tabs>
        <w:spacing w:line="244" w:lineRule="auto"/>
        <w:ind w:left="1021" w:right="636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Následně Vás kontaktuje sociální pracovník a domluví si s Vámi schůzku - sociální šetření.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380" w:left="1120" w:right="128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arli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22" w:hanging="34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869" w:hanging="340"/>
      </w:pPr>
      <w:rPr/>
    </w:lvl>
    <w:lvl w:ilvl="2">
      <w:start w:val="1"/>
      <w:numFmt w:val="bullet"/>
      <w:lvlText w:val="•"/>
      <w:lvlJc w:val="left"/>
      <w:pPr>
        <w:ind w:left="2718" w:hanging="340"/>
      </w:pPr>
      <w:rPr/>
    </w:lvl>
    <w:lvl w:ilvl="3">
      <w:start w:val="1"/>
      <w:numFmt w:val="bullet"/>
      <w:lvlText w:val="•"/>
      <w:lvlJc w:val="left"/>
      <w:pPr>
        <w:ind w:left="3567" w:hanging="340"/>
      </w:pPr>
      <w:rPr/>
    </w:lvl>
    <w:lvl w:ilvl="4">
      <w:start w:val="1"/>
      <w:numFmt w:val="bullet"/>
      <w:lvlText w:val="•"/>
      <w:lvlJc w:val="left"/>
      <w:pPr>
        <w:ind w:left="4416" w:hanging="340"/>
      </w:pPr>
      <w:rPr/>
    </w:lvl>
    <w:lvl w:ilvl="5">
      <w:start w:val="1"/>
      <w:numFmt w:val="bullet"/>
      <w:lvlText w:val="•"/>
      <w:lvlJc w:val="left"/>
      <w:pPr>
        <w:ind w:left="5265" w:hanging="340"/>
      </w:pPr>
      <w:rPr/>
    </w:lvl>
    <w:lvl w:ilvl="6">
      <w:start w:val="1"/>
      <w:numFmt w:val="bullet"/>
      <w:lvlText w:val="•"/>
      <w:lvlJc w:val="left"/>
      <w:pPr>
        <w:ind w:left="6114" w:hanging="340"/>
      </w:pPr>
      <w:rPr/>
    </w:lvl>
    <w:lvl w:ilvl="7">
      <w:start w:val="1"/>
      <w:numFmt w:val="bullet"/>
      <w:lvlText w:val="•"/>
      <w:lvlJc w:val="left"/>
      <w:pPr>
        <w:ind w:left="6963" w:hanging="340"/>
      </w:pPr>
      <w:rPr/>
    </w:lvl>
    <w:lvl w:ilvl="8">
      <w:start w:val="1"/>
      <w:numFmt w:val="bullet"/>
      <w:lvlText w:val="•"/>
      <w:lvlJc w:val="left"/>
      <w:pPr>
        <w:ind w:left="7812" w:hanging="340"/>
      </w:pPr>
      <w:rPr/>
    </w:lvl>
  </w:abstractNum>
  <w:abstractNum w:abstractNumId="2">
    <w:lvl w:ilvl="0">
      <w:start w:val="2"/>
      <w:numFmt w:val="decimal"/>
      <w:lvlText w:val="%1)"/>
      <w:lvlJc w:val="left"/>
      <w:pPr>
        <w:ind w:left="571" w:hanging="271"/>
      </w:pPr>
      <w:rPr>
        <w:rFonts w:ascii="Carlito" w:cs="Carlito" w:eastAsia="Carlito" w:hAnsi="Carlito"/>
        <w:b w:val="1"/>
        <w:sz w:val="24"/>
        <w:szCs w:val="24"/>
      </w:rPr>
    </w:lvl>
    <w:lvl w:ilvl="1">
      <w:start w:val="1"/>
      <w:numFmt w:val="bullet"/>
      <w:lvlText w:val="●"/>
      <w:lvlJc w:val="left"/>
      <w:pPr>
        <w:ind w:left="1742" w:hanging="331"/>
      </w:pPr>
      <w:rPr>
        <w:rFonts w:ascii="Noto Sans Symbols" w:cs="Noto Sans Symbols" w:eastAsia="Noto Sans Symbols" w:hAnsi="Noto Sans Symbols"/>
        <w:sz w:val="24"/>
        <w:szCs w:val="24"/>
      </w:rPr>
    </w:lvl>
    <w:lvl w:ilvl="2">
      <w:start w:val="1"/>
      <w:numFmt w:val="bullet"/>
      <w:lvlText w:val="•"/>
      <w:lvlJc w:val="left"/>
      <w:pPr>
        <w:ind w:left="2603" w:hanging="331"/>
      </w:pPr>
      <w:rPr/>
    </w:lvl>
    <w:lvl w:ilvl="3">
      <w:start w:val="1"/>
      <w:numFmt w:val="bullet"/>
      <w:lvlText w:val="•"/>
      <w:lvlJc w:val="left"/>
      <w:pPr>
        <w:ind w:left="3466" w:hanging="331"/>
      </w:pPr>
      <w:rPr/>
    </w:lvl>
    <w:lvl w:ilvl="4">
      <w:start w:val="1"/>
      <w:numFmt w:val="bullet"/>
      <w:lvlText w:val="•"/>
      <w:lvlJc w:val="left"/>
      <w:pPr>
        <w:ind w:left="4330" w:hanging="331"/>
      </w:pPr>
      <w:rPr/>
    </w:lvl>
    <w:lvl w:ilvl="5">
      <w:start w:val="1"/>
      <w:numFmt w:val="bullet"/>
      <w:lvlText w:val="•"/>
      <w:lvlJc w:val="left"/>
      <w:pPr>
        <w:ind w:left="5193" w:hanging="331.0000000000009"/>
      </w:pPr>
      <w:rPr/>
    </w:lvl>
    <w:lvl w:ilvl="6">
      <w:start w:val="1"/>
      <w:numFmt w:val="bullet"/>
      <w:lvlText w:val="•"/>
      <w:lvlJc w:val="left"/>
      <w:pPr>
        <w:ind w:left="6056" w:hanging="331"/>
      </w:pPr>
      <w:rPr/>
    </w:lvl>
    <w:lvl w:ilvl="7">
      <w:start w:val="1"/>
      <w:numFmt w:val="bullet"/>
      <w:lvlText w:val="•"/>
      <w:lvlJc w:val="left"/>
      <w:pPr>
        <w:ind w:left="6920" w:hanging="331"/>
      </w:pPr>
      <w:rPr/>
    </w:lvl>
    <w:lvl w:ilvl="8">
      <w:start w:val="1"/>
      <w:numFmt w:val="bullet"/>
      <w:lvlText w:val="•"/>
      <w:lvlJc w:val="left"/>
      <w:pPr>
        <w:ind w:left="7783" w:hanging="331.0000000000009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129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01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3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5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7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9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1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3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5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rlito" w:cs="Carlito" w:eastAsia="Carlito" w:hAnsi="Carlito"/>
        <w:sz w:val="22"/>
        <w:szCs w:val="22"/>
        <w:lang w:val="cs-CZ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300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1" w:lineRule="auto"/>
      <w:ind w:left="4544" w:right="755" w:hanging="3594"/>
    </w:pPr>
    <w:rPr>
      <w:b w:val="1"/>
      <w:sz w:val="40"/>
      <w:szCs w:val="40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uiPriority w:val="9"/>
    <w:qFormat w:val="1"/>
    <w:pPr>
      <w:ind w:left="300"/>
      <w:outlineLvl w:val="0"/>
    </w:pPr>
    <w:rPr>
      <w:b w:val="1"/>
      <w:bCs w:val="1"/>
      <w:sz w:val="24"/>
      <w:szCs w:val="24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uiPriority w:val="10"/>
    <w:qFormat w:val="1"/>
    <w:pPr>
      <w:spacing w:before="161"/>
      <w:ind w:left="4544" w:right="755" w:hanging="3594"/>
    </w:pPr>
    <w:rPr>
      <w:b w:val="1"/>
      <w:bCs w:val="1"/>
      <w:sz w:val="40"/>
      <w:szCs w:val="40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kladntext">
    <w:name w:val="Body Text"/>
    <w:basedOn w:val="Normln"/>
    <w:uiPriority w:val="1"/>
    <w:qFormat w:val="1"/>
    <w:rPr>
      <w:sz w:val="24"/>
      <w:szCs w:val="24"/>
    </w:rPr>
  </w:style>
  <w:style w:type="paragraph" w:styleId="Odstavecseseznamem">
    <w:name w:val="List Paragraph"/>
    <w:basedOn w:val="Normln"/>
    <w:uiPriority w:val="1"/>
    <w:qFormat w:val="1"/>
    <w:pPr>
      <w:ind w:left="1021" w:hanging="361"/>
    </w:pPr>
  </w:style>
  <w:style w:type="paragraph" w:styleId="TableParagraph" w:customStyle="1">
    <w:name w:val="Table Paragraph"/>
    <w:basedOn w:val="Normln"/>
    <w:uiPriority w:val="1"/>
    <w:qFormat w:val="1"/>
    <w:pPr>
      <w:spacing w:line="150" w:lineRule="exact"/>
    </w:p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</w:tblPr>
  </w:style>
  <w:style w:type="table" w:styleId="a0" w:customStyle="1">
    <w:basedOn w:val="TableNormal1"/>
    <w:tblPr>
      <w:tblStyleRowBandSize w:val="1"/>
      <w:tblStyleColBandSize w:val="1"/>
    </w:tblPr>
  </w:style>
  <w:style w:type="table" w:styleId="a1" w:customStyle="1">
    <w:basedOn w:val="TableNormal1"/>
    <w:tblPr>
      <w:tblStyleRowBandSize w:val="1"/>
      <w:tblStyleColBandSize w:val="1"/>
    </w:tblPr>
  </w:style>
  <w:style w:type="paragraph" w:styleId="Zhlav">
    <w:name w:val="header"/>
    <w:basedOn w:val="Normln"/>
    <w:link w:val="ZhlavChar"/>
    <w:uiPriority w:val="99"/>
    <w:unhideWhenUsed w:val="1"/>
    <w:rsid w:val="004E0FDC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4E0FDC"/>
  </w:style>
  <w:style w:type="paragraph" w:styleId="Zpat">
    <w:name w:val="footer"/>
    <w:basedOn w:val="Normln"/>
    <w:link w:val="ZpatChar"/>
    <w:uiPriority w:val="99"/>
    <w:unhideWhenUsed w:val="1"/>
    <w:rsid w:val="004E0FDC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4E0FDC"/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et-my@seznam.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zet-my@seznam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rlito-regular.ttf"/><Relationship Id="rId4" Type="http://schemas.openxmlformats.org/officeDocument/2006/relationships/font" Target="fonts/Carlito-bold.ttf"/><Relationship Id="rId5" Type="http://schemas.openxmlformats.org/officeDocument/2006/relationships/font" Target="fonts/Carlito-italic.ttf"/><Relationship Id="rId6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Kuxn1XPRDtJmq0Hz2nr14eRYw==">CgMxLjA4AHIhMVBESzNvREhnM29wRTJRUEFDSVM3eGdHYUhtOWxTcXNP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2023-08-22T11:49:00Z</dcterms:created>
  <dc:creator>Jitro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2021-09-21T00:00:00Z</vt:filetime>
  </property>
</Properties>
</file>